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402" w:rsidRPr="00405402" w:rsidRDefault="00405402" w:rsidP="0040540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5402">
        <w:rPr>
          <w:rFonts w:ascii="Arial" w:hAnsi="Arial" w:cs="Arial"/>
          <w:b/>
          <w:sz w:val="24"/>
          <w:szCs w:val="24"/>
          <w:u w:val="single"/>
        </w:rPr>
        <w:t>REQUERIMENTO DE URGÊNCIA</w:t>
      </w:r>
    </w:p>
    <w:p w:rsidR="00405402" w:rsidRDefault="00405402" w:rsidP="00045202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:rsidR="00EA015C" w:rsidRPr="00EA015C" w:rsidRDefault="00EA015C" w:rsidP="00045202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EA015C">
        <w:rPr>
          <w:rFonts w:ascii="Arial" w:hAnsi="Arial" w:cs="Arial"/>
          <w:sz w:val="24"/>
          <w:szCs w:val="24"/>
        </w:rPr>
        <w:t>Brasília, 16 de outubro de 2018</w:t>
      </w:r>
    </w:p>
    <w:p w:rsidR="00405402" w:rsidRDefault="00405402" w:rsidP="000452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A015C" w:rsidRPr="00EA015C" w:rsidRDefault="00405402" w:rsidP="000452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A/C Excelentíssimo Senhor</w:t>
      </w:r>
      <w:r w:rsidR="00EA015C" w:rsidRPr="00EA015C">
        <w:rPr>
          <w:rFonts w:ascii="Arial" w:hAnsi="Arial" w:cs="Arial"/>
          <w:sz w:val="24"/>
          <w:szCs w:val="24"/>
        </w:rPr>
        <w:t xml:space="preserve"> </w:t>
      </w:r>
    </w:p>
    <w:p w:rsidR="00EA015C" w:rsidRPr="00EA015C" w:rsidRDefault="00405402" w:rsidP="0004520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Edson Duarte</w:t>
      </w:r>
      <w:r w:rsidR="00EA015C" w:rsidRPr="00EA015C">
        <w:rPr>
          <w:rFonts w:ascii="Arial" w:hAnsi="Arial" w:cs="Arial"/>
          <w:b/>
          <w:sz w:val="24"/>
          <w:szCs w:val="24"/>
        </w:rPr>
        <w:t xml:space="preserve"> </w:t>
      </w:r>
    </w:p>
    <w:p w:rsidR="00EA015C" w:rsidRPr="00EA015C" w:rsidRDefault="00EA015C" w:rsidP="0004520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A015C">
        <w:rPr>
          <w:rFonts w:ascii="Arial" w:hAnsi="Arial" w:cs="Arial"/>
          <w:b/>
          <w:sz w:val="24"/>
          <w:szCs w:val="24"/>
        </w:rPr>
        <w:t>Presidente do Conselho Nacional de Recursos Hídricos - CNRH</w:t>
      </w:r>
    </w:p>
    <w:p w:rsidR="00EA015C" w:rsidRPr="00EA015C" w:rsidRDefault="00EA015C" w:rsidP="000452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A015C" w:rsidRPr="00EA015C" w:rsidRDefault="00405402" w:rsidP="000452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Assunto</w:t>
      </w:r>
      <w:r w:rsidR="00EA015C">
        <w:rPr>
          <w:rFonts w:ascii="Arial" w:hAnsi="Arial" w:cs="Arial"/>
          <w:sz w:val="24"/>
          <w:szCs w:val="24"/>
        </w:rPr>
        <w:t xml:space="preserve">: </w:t>
      </w:r>
      <w:r w:rsidR="00245EDF">
        <w:rPr>
          <w:rFonts w:ascii="Arial" w:hAnsi="Arial" w:cs="Arial"/>
          <w:sz w:val="24"/>
          <w:szCs w:val="24"/>
        </w:rPr>
        <w:t>Aprovar e</w:t>
      </w:r>
      <w:r w:rsidR="00EA015C">
        <w:rPr>
          <w:rFonts w:ascii="Arial" w:hAnsi="Arial" w:cs="Arial"/>
          <w:sz w:val="24"/>
          <w:szCs w:val="24"/>
        </w:rPr>
        <w:t>rrata</w:t>
      </w:r>
      <w:r w:rsidR="00245EDF">
        <w:rPr>
          <w:rFonts w:ascii="Arial" w:hAnsi="Arial" w:cs="Arial"/>
          <w:sz w:val="24"/>
          <w:szCs w:val="24"/>
        </w:rPr>
        <w:t xml:space="preserve"> que </w:t>
      </w:r>
      <w:r>
        <w:rPr>
          <w:rFonts w:ascii="Arial" w:hAnsi="Arial" w:cs="Arial"/>
          <w:sz w:val="24"/>
          <w:szCs w:val="24"/>
        </w:rPr>
        <w:t>corrige</w:t>
      </w:r>
      <w:r w:rsidR="00245EDF">
        <w:rPr>
          <w:rFonts w:ascii="Arial" w:hAnsi="Arial" w:cs="Arial"/>
          <w:sz w:val="24"/>
          <w:szCs w:val="24"/>
        </w:rPr>
        <w:t xml:space="preserve"> a</w:t>
      </w:r>
      <w:r w:rsidR="00EA015C">
        <w:rPr>
          <w:rFonts w:ascii="Arial" w:hAnsi="Arial" w:cs="Arial"/>
          <w:sz w:val="24"/>
          <w:szCs w:val="24"/>
        </w:rPr>
        <w:t xml:space="preserve"> redação do</w:t>
      </w:r>
      <w:r w:rsidR="00EA015C" w:rsidRPr="00EA015C">
        <w:rPr>
          <w:rFonts w:ascii="Arial" w:hAnsi="Arial" w:cs="Arial"/>
          <w:sz w:val="24"/>
          <w:szCs w:val="24"/>
        </w:rPr>
        <w:t xml:space="preserve"> </w:t>
      </w:r>
      <w:r w:rsidR="00245EDF">
        <w:rPr>
          <w:rFonts w:ascii="Arial" w:hAnsi="Arial" w:cs="Arial"/>
          <w:sz w:val="24"/>
          <w:szCs w:val="24"/>
        </w:rPr>
        <w:t>Plano de Recursos Hídricos da Região Hidrográfica do Paraguai.</w:t>
      </w:r>
    </w:p>
    <w:p w:rsidR="00245EDF" w:rsidRDefault="00245EDF" w:rsidP="000452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45EDF" w:rsidRDefault="00EA015C" w:rsidP="00F847B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C</w:t>
      </w:r>
      <w:r w:rsidR="00045202">
        <w:rPr>
          <w:rFonts w:ascii="Arial" w:hAnsi="Arial" w:cs="Arial"/>
          <w:sz w:val="24"/>
          <w:szCs w:val="24"/>
        </w:rPr>
        <w:t>onselheiros abaixo assinados, vê</w:t>
      </w:r>
      <w:r>
        <w:rPr>
          <w:rFonts w:ascii="Arial" w:hAnsi="Arial" w:cs="Arial"/>
          <w:sz w:val="24"/>
          <w:szCs w:val="24"/>
        </w:rPr>
        <w:t>m por meio deste, requerer regime de urgência</w:t>
      </w:r>
      <w:r w:rsidR="00245EDF">
        <w:rPr>
          <w:rFonts w:ascii="Arial" w:hAnsi="Arial" w:cs="Arial"/>
          <w:sz w:val="24"/>
          <w:szCs w:val="24"/>
        </w:rPr>
        <w:t xml:space="preserve"> para aprovar errata que </w:t>
      </w:r>
      <w:r w:rsidR="00405402">
        <w:rPr>
          <w:rFonts w:ascii="Arial" w:hAnsi="Arial" w:cs="Arial"/>
          <w:sz w:val="24"/>
          <w:szCs w:val="24"/>
        </w:rPr>
        <w:t>corrige</w:t>
      </w:r>
      <w:r w:rsidR="00245EDF">
        <w:rPr>
          <w:rFonts w:ascii="Arial" w:hAnsi="Arial" w:cs="Arial"/>
          <w:sz w:val="24"/>
          <w:szCs w:val="24"/>
        </w:rPr>
        <w:t xml:space="preserve"> a redação do Plano de Recursos Hídricos da Região Hidrográfica do </w:t>
      </w:r>
      <w:proofErr w:type="gramStart"/>
      <w:r w:rsidR="00245EDF">
        <w:rPr>
          <w:rFonts w:ascii="Arial" w:hAnsi="Arial" w:cs="Arial"/>
          <w:sz w:val="24"/>
          <w:szCs w:val="24"/>
        </w:rPr>
        <w:t xml:space="preserve">Paraguai </w:t>
      </w:r>
      <w:r w:rsidR="00245EDF">
        <w:rPr>
          <w:rStyle w:val="Refdenotaderodap"/>
          <w:rFonts w:ascii="Arial" w:hAnsi="Arial" w:cs="Arial"/>
          <w:sz w:val="24"/>
          <w:szCs w:val="24"/>
        </w:rPr>
        <w:footnoteReference w:id="1"/>
      </w:r>
      <w:r w:rsidR="00D00A19">
        <w:rPr>
          <w:rFonts w:ascii="Arial" w:hAnsi="Arial" w:cs="Arial"/>
          <w:sz w:val="24"/>
          <w:szCs w:val="24"/>
        </w:rPr>
        <w:t>,</w:t>
      </w:r>
      <w:proofErr w:type="gramEnd"/>
      <w:r w:rsidR="00405402">
        <w:rPr>
          <w:rFonts w:ascii="Arial" w:hAnsi="Arial" w:cs="Arial"/>
          <w:sz w:val="24"/>
          <w:szCs w:val="24"/>
        </w:rPr>
        <w:t xml:space="preserve"> </w:t>
      </w:r>
      <w:r w:rsidR="00245EDF">
        <w:rPr>
          <w:rFonts w:ascii="Arial" w:hAnsi="Arial" w:cs="Arial"/>
          <w:sz w:val="24"/>
          <w:szCs w:val="24"/>
        </w:rPr>
        <w:t xml:space="preserve">no que tange </w:t>
      </w:r>
      <w:r w:rsidR="00D00A19">
        <w:rPr>
          <w:rFonts w:ascii="Arial" w:hAnsi="Arial" w:cs="Arial"/>
          <w:sz w:val="24"/>
          <w:szCs w:val="24"/>
        </w:rPr>
        <w:t xml:space="preserve">a </w:t>
      </w:r>
      <w:r w:rsidR="00245EDF">
        <w:rPr>
          <w:rFonts w:ascii="Arial" w:hAnsi="Arial" w:cs="Arial"/>
          <w:sz w:val="24"/>
          <w:szCs w:val="24"/>
        </w:rPr>
        <w:t xml:space="preserve">uma das diretrizes estratégicas para outorga de direito de uso dos recursos hídricos (fls.134). </w:t>
      </w:r>
    </w:p>
    <w:p w:rsidR="00045202" w:rsidRDefault="00045202" w:rsidP="000452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45202" w:rsidRPr="00045202" w:rsidRDefault="00045202" w:rsidP="0004520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45202">
        <w:rPr>
          <w:rFonts w:ascii="Arial" w:hAnsi="Arial" w:cs="Arial"/>
          <w:b/>
          <w:sz w:val="24"/>
          <w:szCs w:val="24"/>
        </w:rPr>
        <w:t>JUSTIFICATIVA:</w:t>
      </w:r>
    </w:p>
    <w:p w:rsidR="00045202" w:rsidRDefault="00045202" w:rsidP="000452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56405" w:rsidRDefault="00245EDF" w:rsidP="00F847B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Conforme se verifica na publicação do referido Plano, </w:t>
      </w:r>
      <w:r w:rsidR="00656405">
        <w:rPr>
          <w:rFonts w:ascii="Arial" w:hAnsi="Arial" w:cs="Arial"/>
          <w:sz w:val="24"/>
          <w:szCs w:val="24"/>
        </w:rPr>
        <w:t xml:space="preserve">foi caracterizada como uma </w:t>
      </w:r>
      <w:r w:rsidR="00656405" w:rsidRPr="00656405">
        <w:rPr>
          <w:rFonts w:ascii="Arial" w:hAnsi="Arial" w:cs="Arial"/>
          <w:i/>
          <w:sz w:val="24"/>
          <w:szCs w:val="24"/>
        </w:rPr>
        <w:t>diretriz estratégica</w:t>
      </w:r>
      <w:r w:rsidR="00656405">
        <w:rPr>
          <w:rFonts w:ascii="Arial" w:hAnsi="Arial" w:cs="Arial"/>
          <w:sz w:val="24"/>
          <w:szCs w:val="24"/>
        </w:rPr>
        <w:t xml:space="preserve"> o seguinte item:</w:t>
      </w:r>
    </w:p>
    <w:p w:rsidR="00045202" w:rsidRDefault="00045202" w:rsidP="000452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56405" w:rsidRDefault="00656405" w:rsidP="00F847B1">
      <w:pPr>
        <w:spacing w:after="0" w:line="360" w:lineRule="auto"/>
        <w:ind w:left="170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“O</w:t>
      </w:r>
      <w:r w:rsidR="00EA015C" w:rsidRPr="00656405">
        <w:rPr>
          <w:rFonts w:ascii="Arial" w:eastAsia="Calibri" w:hAnsi="Arial" w:cs="Arial"/>
          <w:sz w:val="24"/>
          <w:szCs w:val="24"/>
        </w:rPr>
        <w:t xml:space="preserve">s pedidos de Declaração de Reserva de Disponibilidade Hídrica (DRDH) ou Outorgas para novos aproveitamentos hidrelétricos na RH-Paraguai </w:t>
      </w:r>
      <w:r w:rsidR="00EA015C" w:rsidRPr="00656405">
        <w:rPr>
          <w:rFonts w:ascii="Arial" w:eastAsia="Calibri" w:hAnsi="Arial" w:cs="Arial"/>
          <w:b/>
          <w:sz w:val="24"/>
          <w:szCs w:val="24"/>
        </w:rPr>
        <w:t>devem</w:t>
      </w:r>
      <w:r w:rsidR="00EA015C" w:rsidRPr="00656405">
        <w:rPr>
          <w:rFonts w:ascii="Arial" w:eastAsia="Calibri" w:hAnsi="Arial" w:cs="Arial"/>
          <w:sz w:val="24"/>
          <w:szCs w:val="24"/>
        </w:rPr>
        <w:t xml:space="preserve"> aguardar os resultados desses estudos para a conclusão de suas análises, de forma a poder incorporar seus resultados. Assim que concluídos relatórios parciais para bacias específicas, seus resultados já devem ser incorporados aos pedidos de outorga e DRDH em análise</w:t>
      </w:r>
      <w:r w:rsidR="00EA015C" w:rsidRPr="00EA015C">
        <w:rPr>
          <w:rFonts w:ascii="Arial" w:eastAsia="Calibri" w:hAnsi="Arial" w:cs="Arial"/>
          <w:i/>
          <w:sz w:val="24"/>
          <w:szCs w:val="24"/>
        </w:rPr>
        <w:t>”</w:t>
      </w:r>
      <w:r w:rsidR="00EA015C" w:rsidRPr="00EA015C">
        <w:rPr>
          <w:rFonts w:ascii="Arial" w:eastAsia="Calibri" w:hAnsi="Arial" w:cs="Arial"/>
          <w:sz w:val="24"/>
          <w:szCs w:val="24"/>
        </w:rPr>
        <w:t>,</w:t>
      </w:r>
      <w:r w:rsidR="00D00A19">
        <w:rPr>
          <w:rFonts w:ascii="Arial" w:eastAsia="Calibri" w:hAnsi="Arial" w:cs="Arial"/>
          <w:sz w:val="24"/>
          <w:szCs w:val="24"/>
        </w:rPr>
        <w:t xml:space="preserve"> (Sem grifo no original).</w:t>
      </w:r>
    </w:p>
    <w:p w:rsidR="00045202" w:rsidRDefault="00045202" w:rsidP="0004520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A015C" w:rsidRPr="00EA015C" w:rsidRDefault="00656405" w:rsidP="00F847B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Todavia, de acordo com a</w:t>
      </w:r>
      <w:r w:rsidR="00EA015C" w:rsidRPr="00EA015C">
        <w:rPr>
          <w:rFonts w:ascii="Arial" w:hAnsi="Arial" w:cs="Arial"/>
          <w:sz w:val="24"/>
          <w:szCs w:val="24"/>
        </w:rPr>
        <w:t xml:space="preserve"> Ata da 12ª Reunião do GAP</w:t>
      </w:r>
      <w:r w:rsidR="006B36BD">
        <w:rPr>
          <w:rFonts w:ascii="Arial" w:hAnsi="Arial" w:cs="Arial"/>
          <w:sz w:val="24"/>
          <w:szCs w:val="24"/>
        </w:rPr>
        <w:t>, ocorrida em 11 de agosto de 2017</w:t>
      </w:r>
      <w:r w:rsidR="00EA015C" w:rsidRPr="00EA015C">
        <w:rPr>
          <w:rFonts w:ascii="Arial" w:hAnsi="Arial" w:cs="Arial"/>
          <w:sz w:val="24"/>
          <w:szCs w:val="24"/>
        </w:rPr>
        <w:t xml:space="preserve"> – (</w:t>
      </w:r>
      <w:r w:rsidR="00EA015C" w:rsidRPr="00EA015C">
        <w:rPr>
          <w:rFonts w:ascii="Arial" w:hAnsi="Arial" w:cs="Arial"/>
          <w:sz w:val="24"/>
          <w:szCs w:val="24"/>
          <w:highlight w:val="yellow"/>
        </w:rPr>
        <w:t>doc.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656405">
        <w:rPr>
          <w:rFonts w:ascii="Arial" w:hAnsi="Arial" w:cs="Arial"/>
          <w:sz w:val="24"/>
          <w:szCs w:val="24"/>
          <w:highlight w:val="yellow"/>
        </w:rPr>
        <w:t>01</w:t>
      </w:r>
      <w:r w:rsidR="00EA015C" w:rsidRPr="00EA015C">
        <w:rPr>
          <w:rFonts w:ascii="Arial" w:hAnsi="Arial" w:cs="Arial"/>
          <w:sz w:val="24"/>
          <w:szCs w:val="24"/>
        </w:rPr>
        <w:t xml:space="preserve">), </w:t>
      </w:r>
      <w:r>
        <w:rPr>
          <w:rFonts w:ascii="Arial" w:hAnsi="Arial" w:cs="Arial"/>
          <w:sz w:val="24"/>
          <w:szCs w:val="24"/>
        </w:rPr>
        <w:t xml:space="preserve">comprova-se que o GAP decidiu e aprovou </w:t>
      </w:r>
      <w:r w:rsidR="006B36BD">
        <w:rPr>
          <w:rFonts w:ascii="Arial" w:hAnsi="Arial" w:cs="Arial"/>
          <w:sz w:val="24"/>
          <w:szCs w:val="24"/>
        </w:rPr>
        <w:t xml:space="preserve">o item acima como </w:t>
      </w:r>
      <w:r w:rsidR="00EA015C" w:rsidRPr="00EA015C">
        <w:rPr>
          <w:rFonts w:ascii="Arial" w:hAnsi="Arial" w:cs="Arial"/>
          <w:sz w:val="24"/>
          <w:szCs w:val="24"/>
        </w:rPr>
        <w:t xml:space="preserve">mera </w:t>
      </w:r>
      <w:r w:rsidR="00EA015C" w:rsidRPr="00EA015C">
        <w:rPr>
          <w:rFonts w:ascii="Arial" w:hAnsi="Arial" w:cs="Arial"/>
          <w:b/>
          <w:sz w:val="24"/>
          <w:szCs w:val="24"/>
        </w:rPr>
        <w:t xml:space="preserve">recomendação </w:t>
      </w:r>
      <w:r w:rsidR="00EA015C" w:rsidRPr="00EA015C">
        <w:rPr>
          <w:rFonts w:ascii="Arial" w:hAnsi="Arial" w:cs="Arial"/>
          <w:sz w:val="24"/>
          <w:szCs w:val="24"/>
        </w:rPr>
        <w:t>e não como uma</w:t>
      </w:r>
      <w:r w:rsidR="00EA015C" w:rsidRPr="00EA015C">
        <w:rPr>
          <w:rFonts w:ascii="Arial" w:hAnsi="Arial" w:cs="Arial"/>
          <w:b/>
          <w:sz w:val="24"/>
          <w:szCs w:val="24"/>
        </w:rPr>
        <w:t xml:space="preserve"> diretriz </w:t>
      </w:r>
      <w:r w:rsidR="00EA015C" w:rsidRPr="00EA015C">
        <w:rPr>
          <w:rFonts w:ascii="Arial" w:hAnsi="Arial" w:cs="Arial"/>
          <w:sz w:val="24"/>
          <w:szCs w:val="24"/>
        </w:rPr>
        <w:t>do PRH-Paraguai. Confira-se o texto aprovado pelo GAP:</w:t>
      </w:r>
    </w:p>
    <w:p w:rsidR="00EA015C" w:rsidRPr="00EA015C" w:rsidRDefault="00EA015C" w:rsidP="00045202">
      <w:pPr>
        <w:pStyle w:val="SemEspaamento"/>
        <w:spacing w:line="360" w:lineRule="auto"/>
        <w:ind w:left="708"/>
        <w:jc w:val="both"/>
        <w:rPr>
          <w:rFonts w:ascii="Arial" w:hAnsi="Arial" w:cs="Arial"/>
          <w:b/>
          <w:sz w:val="24"/>
          <w:szCs w:val="24"/>
        </w:rPr>
      </w:pPr>
    </w:p>
    <w:p w:rsidR="00D00A19" w:rsidRDefault="00EA015C" w:rsidP="00D00A19">
      <w:pPr>
        <w:spacing w:after="0" w:line="360" w:lineRule="auto"/>
        <w:ind w:left="1701"/>
        <w:jc w:val="both"/>
        <w:rPr>
          <w:rFonts w:ascii="Arial" w:eastAsia="Calibri" w:hAnsi="Arial" w:cs="Arial"/>
          <w:sz w:val="24"/>
          <w:szCs w:val="24"/>
        </w:rPr>
      </w:pPr>
      <w:r w:rsidRPr="00EA015C">
        <w:rPr>
          <w:rFonts w:ascii="Arial" w:hAnsi="Arial" w:cs="Arial"/>
          <w:sz w:val="24"/>
          <w:szCs w:val="24"/>
        </w:rPr>
        <w:t xml:space="preserve"> “</w:t>
      </w:r>
      <w:r w:rsidRPr="00D00A19">
        <w:rPr>
          <w:rFonts w:ascii="Arial" w:hAnsi="Arial" w:cs="Arial"/>
          <w:b/>
          <w:sz w:val="24"/>
          <w:szCs w:val="24"/>
          <w:u w:val="single"/>
        </w:rPr>
        <w:t>Recomenda-se</w:t>
      </w:r>
      <w:r w:rsidRPr="00D00A19">
        <w:rPr>
          <w:rFonts w:ascii="Arial" w:hAnsi="Arial" w:cs="Arial"/>
          <w:sz w:val="24"/>
          <w:szCs w:val="24"/>
        </w:rPr>
        <w:t xml:space="preserve"> que os pedidos de DRDH ou Outorgas para novos </w:t>
      </w:r>
      <w:proofErr w:type="spellStart"/>
      <w:r w:rsidRPr="00D00A19">
        <w:rPr>
          <w:rFonts w:ascii="Arial" w:hAnsi="Arial" w:cs="Arial"/>
          <w:sz w:val="24"/>
          <w:szCs w:val="24"/>
        </w:rPr>
        <w:t>AHEs</w:t>
      </w:r>
      <w:proofErr w:type="spellEnd"/>
      <w:r w:rsidRPr="00D00A19">
        <w:rPr>
          <w:rFonts w:ascii="Arial" w:hAnsi="Arial" w:cs="Arial"/>
          <w:sz w:val="24"/>
          <w:szCs w:val="24"/>
        </w:rPr>
        <w:t xml:space="preserve"> na RH-Paraguai aguardem os resultados dos estudos sobre os efeitos das hidrelétricas para a conclusão de suas análises, de forma a poder incorporar seus resultados. Assim que concluídos relatórios parciais para bacias específicas, seus resultados já devem ser incorporados aos pedidos de outorga e DRDH em análise</w:t>
      </w:r>
      <w:r w:rsidRPr="00EA015C">
        <w:rPr>
          <w:rFonts w:ascii="Arial" w:hAnsi="Arial" w:cs="Arial"/>
          <w:sz w:val="24"/>
          <w:szCs w:val="24"/>
        </w:rPr>
        <w:t>”.</w:t>
      </w:r>
      <w:r w:rsidR="00D00A19">
        <w:rPr>
          <w:rFonts w:ascii="Arial" w:hAnsi="Arial" w:cs="Arial"/>
          <w:sz w:val="24"/>
          <w:szCs w:val="24"/>
        </w:rPr>
        <w:t xml:space="preserve"> </w:t>
      </w:r>
      <w:r w:rsidR="00D00A19">
        <w:rPr>
          <w:rFonts w:ascii="Arial" w:eastAsia="Calibri" w:hAnsi="Arial" w:cs="Arial"/>
          <w:sz w:val="24"/>
          <w:szCs w:val="24"/>
        </w:rPr>
        <w:t>(Sem grifo no original).</w:t>
      </w:r>
    </w:p>
    <w:p w:rsidR="00EA015C" w:rsidRPr="00EA015C" w:rsidRDefault="00EA015C" w:rsidP="00045202">
      <w:pPr>
        <w:pStyle w:val="SemEspaamento"/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6B36BD" w:rsidRDefault="00F847B1" w:rsidP="00F847B1">
      <w:pPr>
        <w:spacing w:after="0"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Posteriormente, em reunião</w:t>
      </w:r>
      <w:r w:rsidR="00EA015C" w:rsidRPr="00EA015C">
        <w:rPr>
          <w:rFonts w:ascii="Arial" w:hAnsi="Arial" w:cs="Arial"/>
          <w:sz w:val="24"/>
          <w:szCs w:val="24"/>
        </w:rPr>
        <w:t xml:space="preserve"> </w:t>
      </w:r>
      <w:r w:rsidR="00EA015C" w:rsidRPr="00F847B1">
        <w:rPr>
          <w:rFonts w:ascii="Arial" w:hAnsi="Arial" w:cs="Arial"/>
          <w:sz w:val="24"/>
          <w:szCs w:val="24"/>
        </w:rPr>
        <w:t xml:space="preserve">ocorrida em </w:t>
      </w:r>
      <w:r w:rsidR="006B36BD" w:rsidRPr="00F847B1">
        <w:rPr>
          <w:rFonts w:ascii="Arial" w:hAnsi="Arial" w:cs="Arial"/>
          <w:sz w:val="24"/>
          <w:szCs w:val="24"/>
        </w:rPr>
        <w:t xml:space="preserve">13 </w:t>
      </w:r>
      <w:r w:rsidR="00EA015C" w:rsidRPr="00F847B1">
        <w:rPr>
          <w:rFonts w:ascii="Arial" w:hAnsi="Arial" w:cs="Arial"/>
          <w:sz w:val="24"/>
          <w:szCs w:val="24"/>
        </w:rPr>
        <w:t>novembro de 2017</w:t>
      </w:r>
      <w:r w:rsidR="00EA015C" w:rsidRPr="00EA015C">
        <w:rPr>
          <w:rFonts w:ascii="Arial" w:hAnsi="Arial" w:cs="Arial"/>
          <w:sz w:val="24"/>
          <w:szCs w:val="24"/>
        </w:rPr>
        <w:t xml:space="preserve"> (14ª Reunião</w:t>
      </w:r>
      <w:r>
        <w:rPr>
          <w:rFonts w:ascii="Arial" w:hAnsi="Arial" w:cs="Arial"/>
          <w:sz w:val="24"/>
          <w:szCs w:val="24"/>
        </w:rPr>
        <w:t>, linha 176/186</w:t>
      </w:r>
      <w:r w:rsidR="00EA015C" w:rsidRPr="00EA015C">
        <w:rPr>
          <w:rFonts w:ascii="Arial" w:hAnsi="Arial" w:cs="Arial"/>
          <w:sz w:val="24"/>
          <w:szCs w:val="24"/>
        </w:rPr>
        <w:t xml:space="preserve"> – </w:t>
      </w:r>
      <w:r w:rsidR="00EA015C" w:rsidRPr="00F847B1">
        <w:rPr>
          <w:rFonts w:ascii="Arial" w:hAnsi="Arial" w:cs="Arial"/>
          <w:sz w:val="24"/>
          <w:szCs w:val="24"/>
          <w:highlight w:val="yellow"/>
        </w:rPr>
        <w:t>doc. 0</w:t>
      </w:r>
      <w:r w:rsidR="006B36BD" w:rsidRPr="00F847B1">
        <w:rPr>
          <w:rFonts w:ascii="Arial" w:hAnsi="Arial" w:cs="Arial"/>
          <w:sz w:val="24"/>
          <w:szCs w:val="24"/>
          <w:highlight w:val="yellow"/>
        </w:rPr>
        <w:t>2</w:t>
      </w:r>
      <w:r w:rsidR="00EA015C" w:rsidRPr="00EA015C">
        <w:rPr>
          <w:rFonts w:ascii="Arial" w:hAnsi="Arial" w:cs="Arial"/>
          <w:sz w:val="24"/>
          <w:szCs w:val="24"/>
        </w:rPr>
        <w:t>), reforçou-se que “</w:t>
      </w:r>
      <w:r w:rsidR="00EA015C" w:rsidRPr="00EA015C">
        <w:rPr>
          <w:rFonts w:ascii="Arial" w:hAnsi="Arial" w:cs="Arial"/>
          <w:i/>
          <w:sz w:val="24"/>
          <w:szCs w:val="24"/>
        </w:rPr>
        <w:t xml:space="preserve">a </w:t>
      </w:r>
      <w:r w:rsidR="00EA015C" w:rsidRPr="00EA015C">
        <w:rPr>
          <w:rFonts w:ascii="Arial" w:hAnsi="Arial" w:cs="Arial"/>
          <w:b/>
          <w:i/>
          <w:sz w:val="24"/>
          <w:szCs w:val="24"/>
        </w:rPr>
        <w:t>recomendação</w:t>
      </w:r>
      <w:r w:rsidR="00EA015C" w:rsidRPr="00EA015C">
        <w:rPr>
          <w:rFonts w:ascii="Arial" w:hAnsi="Arial" w:cs="Arial"/>
          <w:i/>
          <w:sz w:val="24"/>
          <w:szCs w:val="24"/>
        </w:rPr>
        <w:t xml:space="preserve"> de restrição à outorga de novos empreendimentos hidrelétricos, já aprovada na 12ª Reunião não foi objeto de alteração</w:t>
      </w:r>
      <w:r w:rsidR="00EA015C" w:rsidRPr="00EA015C">
        <w:rPr>
          <w:rFonts w:ascii="Arial" w:hAnsi="Arial" w:cs="Arial"/>
          <w:sz w:val="24"/>
          <w:szCs w:val="24"/>
        </w:rPr>
        <w:t xml:space="preserve">”. Em outras palavras, após deliberar especificamente acerca do tema, o GAP aprovou mera </w:t>
      </w:r>
      <w:r w:rsidR="00EA015C" w:rsidRPr="00EA015C">
        <w:rPr>
          <w:rFonts w:ascii="Arial" w:hAnsi="Arial" w:cs="Arial"/>
          <w:b/>
          <w:sz w:val="24"/>
          <w:szCs w:val="24"/>
        </w:rPr>
        <w:t>recomendação</w:t>
      </w:r>
      <w:r w:rsidR="00EA015C" w:rsidRPr="00EA015C">
        <w:rPr>
          <w:rFonts w:ascii="Arial" w:hAnsi="Arial" w:cs="Arial"/>
          <w:sz w:val="24"/>
          <w:szCs w:val="24"/>
        </w:rPr>
        <w:t xml:space="preserve"> de que a análise dos pedidos de DRDH e outorga de novos empreendimentos aguardasse a finalização dos estudos contratados pela ANA. </w:t>
      </w:r>
      <w:r w:rsidR="006B36BD">
        <w:rPr>
          <w:rFonts w:ascii="Arial" w:hAnsi="Arial" w:cs="Arial"/>
          <w:sz w:val="24"/>
          <w:szCs w:val="24"/>
        </w:rPr>
        <w:t xml:space="preserve"> </w:t>
      </w:r>
      <w:r w:rsidR="00EA015C" w:rsidRPr="00EA015C">
        <w:rPr>
          <w:rFonts w:ascii="Arial" w:hAnsi="Arial" w:cs="Arial"/>
          <w:sz w:val="24"/>
          <w:szCs w:val="24"/>
        </w:rPr>
        <w:t xml:space="preserve">No entanto, ao se examinar o texto final encaminhado ao CNRH, verificou-se que </w:t>
      </w:r>
      <w:r w:rsidR="00EA015C" w:rsidRPr="00EA015C">
        <w:rPr>
          <w:rFonts w:ascii="Arial" w:hAnsi="Arial" w:cs="Arial"/>
          <w:color w:val="000000"/>
          <w:sz w:val="24"/>
          <w:szCs w:val="24"/>
        </w:rPr>
        <w:t xml:space="preserve">a </w:t>
      </w:r>
      <w:r w:rsidR="00EA015C" w:rsidRPr="00EA015C">
        <w:rPr>
          <w:rFonts w:ascii="Arial" w:hAnsi="Arial" w:cs="Arial"/>
          <w:b/>
          <w:color w:val="000000"/>
          <w:sz w:val="24"/>
          <w:szCs w:val="24"/>
        </w:rPr>
        <w:t>recomendação</w:t>
      </w:r>
      <w:r w:rsidR="00EA015C" w:rsidRPr="00EA015C">
        <w:rPr>
          <w:rFonts w:ascii="Arial" w:hAnsi="Arial" w:cs="Arial"/>
          <w:color w:val="000000"/>
          <w:sz w:val="24"/>
          <w:szCs w:val="24"/>
        </w:rPr>
        <w:t xml:space="preserve"> foi transformada em </w:t>
      </w:r>
      <w:r w:rsidR="00EA015C" w:rsidRPr="00EA015C">
        <w:rPr>
          <w:rFonts w:ascii="Arial" w:hAnsi="Arial" w:cs="Arial"/>
          <w:b/>
          <w:color w:val="000000"/>
          <w:sz w:val="24"/>
          <w:szCs w:val="24"/>
        </w:rPr>
        <w:t>diretriz estratégica</w:t>
      </w:r>
      <w:r w:rsidR="00EA015C" w:rsidRPr="00EA015C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0A19" w:rsidRDefault="00D00A19" w:rsidP="00F847B1">
      <w:pPr>
        <w:spacing w:after="0"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EA015C" w:rsidRDefault="007C5112" w:rsidP="006B153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Ressalta-se que o</w:t>
      </w:r>
      <w:r w:rsidR="006B36BD">
        <w:rPr>
          <w:rFonts w:ascii="Arial" w:hAnsi="Arial" w:cs="Arial"/>
          <w:sz w:val="24"/>
          <w:szCs w:val="24"/>
        </w:rPr>
        <w:t xml:space="preserve"> CNRH, por sua vez, nas </w:t>
      </w:r>
      <w:r w:rsidR="00EA015C" w:rsidRPr="00EA015C">
        <w:rPr>
          <w:rFonts w:ascii="Arial" w:hAnsi="Arial" w:cs="Arial"/>
          <w:sz w:val="24"/>
          <w:szCs w:val="24"/>
        </w:rPr>
        <w:t xml:space="preserve">discussões da </w:t>
      </w:r>
      <w:r w:rsidR="006B36BD">
        <w:rPr>
          <w:rFonts w:ascii="Arial" w:hAnsi="Arial" w:cs="Arial"/>
          <w:sz w:val="24"/>
          <w:szCs w:val="24"/>
        </w:rPr>
        <w:t>C</w:t>
      </w:r>
      <w:r w:rsidR="00EA015C" w:rsidRPr="00EA015C">
        <w:rPr>
          <w:rFonts w:ascii="Arial" w:hAnsi="Arial" w:cs="Arial"/>
          <w:sz w:val="24"/>
          <w:szCs w:val="24"/>
        </w:rPr>
        <w:t xml:space="preserve">âmara </w:t>
      </w:r>
      <w:r w:rsidR="006B36BD">
        <w:rPr>
          <w:rFonts w:ascii="Arial" w:hAnsi="Arial" w:cs="Arial"/>
          <w:sz w:val="24"/>
          <w:szCs w:val="24"/>
        </w:rPr>
        <w:t>T</w:t>
      </w:r>
      <w:r w:rsidR="00EA015C" w:rsidRPr="00EA015C">
        <w:rPr>
          <w:rFonts w:ascii="Arial" w:hAnsi="Arial" w:cs="Arial"/>
          <w:sz w:val="24"/>
          <w:szCs w:val="24"/>
        </w:rPr>
        <w:t>écnica</w:t>
      </w:r>
      <w:r w:rsidR="006B36BD">
        <w:rPr>
          <w:rFonts w:ascii="Arial" w:hAnsi="Arial" w:cs="Arial"/>
          <w:sz w:val="24"/>
          <w:szCs w:val="24"/>
        </w:rPr>
        <w:t xml:space="preserve"> do Plano Nacional de Recursos Hídricos</w:t>
      </w:r>
      <w:r w:rsidR="00EA015C" w:rsidRPr="00EA015C">
        <w:rPr>
          <w:rFonts w:ascii="Arial" w:hAnsi="Arial" w:cs="Arial"/>
          <w:sz w:val="24"/>
          <w:szCs w:val="24"/>
        </w:rPr>
        <w:t xml:space="preserve"> </w:t>
      </w:r>
      <w:r w:rsidR="006B36BD">
        <w:rPr>
          <w:rFonts w:ascii="Arial" w:hAnsi="Arial" w:cs="Arial"/>
          <w:sz w:val="24"/>
          <w:szCs w:val="24"/>
        </w:rPr>
        <w:t>(</w:t>
      </w:r>
      <w:r w:rsidR="00EA015C" w:rsidRPr="00EA015C">
        <w:rPr>
          <w:rFonts w:ascii="Arial" w:hAnsi="Arial" w:cs="Arial"/>
          <w:sz w:val="24"/>
          <w:szCs w:val="24"/>
        </w:rPr>
        <w:t>Parecer 01_2018_CTPNRH_PRH</w:t>
      </w:r>
      <w:r w:rsidR="00F847B1">
        <w:rPr>
          <w:rFonts w:ascii="Arial" w:hAnsi="Arial" w:cs="Arial"/>
          <w:sz w:val="24"/>
          <w:szCs w:val="24"/>
        </w:rPr>
        <w:t xml:space="preserve"> </w:t>
      </w:r>
      <w:r w:rsidR="00EA015C" w:rsidRPr="00EA015C">
        <w:rPr>
          <w:rFonts w:ascii="Arial" w:hAnsi="Arial" w:cs="Arial"/>
          <w:sz w:val="24"/>
          <w:szCs w:val="24"/>
        </w:rPr>
        <w:t>Paraguai</w:t>
      </w:r>
      <w:r w:rsidR="00EA015C" w:rsidRPr="00EA015C">
        <w:rPr>
          <w:rStyle w:val="Refdenotaderodap"/>
          <w:rFonts w:ascii="Arial" w:hAnsi="Arial" w:cs="Arial"/>
          <w:sz w:val="24"/>
          <w:szCs w:val="24"/>
        </w:rPr>
        <w:footnoteReference w:id="2"/>
      </w:r>
      <w:r w:rsidR="00EA015C" w:rsidRPr="00EA015C">
        <w:rPr>
          <w:rFonts w:ascii="Arial" w:hAnsi="Arial" w:cs="Arial"/>
          <w:sz w:val="24"/>
          <w:szCs w:val="24"/>
        </w:rPr>
        <w:t xml:space="preserve">) não registra qualquer alteração </w:t>
      </w:r>
      <w:r>
        <w:rPr>
          <w:rFonts w:ascii="Arial" w:hAnsi="Arial" w:cs="Arial"/>
          <w:sz w:val="24"/>
          <w:szCs w:val="24"/>
        </w:rPr>
        <w:t>no texto do</w:t>
      </w:r>
      <w:r w:rsidR="00EA015C" w:rsidRPr="00EA015C">
        <w:rPr>
          <w:rFonts w:ascii="Arial" w:hAnsi="Arial" w:cs="Arial"/>
          <w:sz w:val="24"/>
          <w:szCs w:val="24"/>
        </w:rPr>
        <w:t xml:space="preserve"> GAP</w:t>
      </w:r>
      <w:r>
        <w:rPr>
          <w:rFonts w:ascii="Arial" w:hAnsi="Arial" w:cs="Arial"/>
          <w:sz w:val="24"/>
          <w:szCs w:val="24"/>
        </w:rPr>
        <w:t>, no que tange a modificação da recomendação, em debate, em uma diretriz estratégica para outorga de direi</w:t>
      </w:r>
      <w:r w:rsidR="006B1535">
        <w:rPr>
          <w:rFonts w:ascii="Arial" w:hAnsi="Arial" w:cs="Arial"/>
          <w:sz w:val="24"/>
          <w:szCs w:val="24"/>
        </w:rPr>
        <w:t>to de uso dos recursos hídricos</w:t>
      </w:r>
      <w:r w:rsidR="00F847B1">
        <w:rPr>
          <w:rFonts w:ascii="Arial" w:hAnsi="Arial" w:cs="Arial"/>
          <w:sz w:val="24"/>
          <w:szCs w:val="24"/>
        </w:rPr>
        <w:t xml:space="preserve"> (</w:t>
      </w:r>
      <w:r w:rsidR="00F847B1" w:rsidRPr="00F847B1">
        <w:rPr>
          <w:rFonts w:ascii="Arial" w:hAnsi="Arial" w:cs="Arial"/>
          <w:sz w:val="24"/>
          <w:szCs w:val="24"/>
          <w:highlight w:val="yellow"/>
        </w:rPr>
        <w:t>doc. 03</w:t>
      </w:r>
      <w:r w:rsidR="00F847B1">
        <w:rPr>
          <w:rFonts w:ascii="Arial" w:hAnsi="Arial" w:cs="Arial"/>
          <w:sz w:val="24"/>
          <w:szCs w:val="24"/>
        </w:rPr>
        <w:t>)</w:t>
      </w:r>
      <w:r w:rsidR="00EA015C" w:rsidRPr="00EA015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00A19" w:rsidRDefault="00D00A19" w:rsidP="006B153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B1535" w:rsidRDefault="006B1535" w:rsidP="006B153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Diante do exposto, os Conselheiros REQUEREM, nos termos</w:t>
      </w:r>
      <w:r w:rsidR="00D00A19">
        <w:rPr>
          <w:rFonts w:ascii="Arial" w:hAnsi="Arial" w:cs="Arial"/>
          <w:sz w:val="24"/>
          <w:szCs w:val="24"/>
        </w:rPr>
        <w:t xml:space="preserve"> do artigo 12, § 2º </w:t>
      </w:r>
      <w:r>
        <w:rPr>
          <w:rFonts w:ascii="Arial" w:hAnsi="Arial" w:cs="Arial"/>
          <w:sz w:val="24"/>
          <w:szCs w:val="24"/>
        </w:rPr>
        <w:t>do Regimento Interno, a urgência na apreciação pelo Plenário da Errata anexa a este documento.</w:t>
      </w:r>
    </w:p>
    <w:p w:rsidR="006B1535" w:rsidRPr="00D00A19" w:rsidRDefault="006B1535" w:rsidP="006B1535">
      <w:pPr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D00A19">
        <w:rPr>
          <w:rFonts w:ascii="Arial" w:hAnsi="Arial" w:cs="Arial"/>
          <w:b/>
          <w:sz w:val="24"/>
          <w:szCs w:val="24"/>
        </w:rPr>
        <w:lastRenderedPageBreak/>
        <w:t>Conselheiros (as):</w:t>
      </w:r>
    </w:p>
    <w:p w:rsidR="006B1535" w:rsidRDefault="006B1535" w:rsidP="006B153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tabs>
          <w:tab w:val="left" w:pos="709"/>
        </w:tabs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lastRenderedPageBreak/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594F6C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B1535"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00A19" w:rsidRDefault="00D00A19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00A19" w:rsidRDefault="00D00A19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lastRenderedPageBreak/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B1535" w:rsidRPr="00594F6C" w:rsidRDefault="006B1535" w:rsidP="00594F6C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F6C">
        <w:rPr>
          <w:rFonts w:ascii="Arial" w:hAnsi="Arial" w:cs="Arial"/>
          <w:sz w:val="24"/>
          <w:szCs w:val="24"/>
        </w:rPr>
        <w:t>Nome: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Segmento/Instituição:</w:t>
      </w:r>
    </w:p>
    <w:p w:rsidR="006B1535" w:rsidRDefault="006B1535" w:rsidP="00594F6C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Assinatura:</w:t>
      </w:r>
    </w:p>
    <w:p w:rsidR="006B1535" w:rsidRDefault="006B1535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415FB" w:rsidRDefault="004415FB" w:rsidP="006B15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06632" w:rsidRDefault="004415FB" w:rsidP="004415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415FB">
        <w:rPr>
          <w:rFonts w:ascii="Arial" w:hAnsi="Arial" w:cs="Arial"/>
          <w:b/>
          <w:sz w:val="24"/>
          <w:szCs w:val="24"/>
        </w:rPr>
        <w:lastRenderedPageBreak/>
        <w:t>ANEXO</w:t>
      </w:r>
    </w:p>
    <w:p w:rsidR="00B06632" w:rsidRDefault="00B06632" w:rsidP="004415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06632" w:rsidRDefault="00B06632" w:rsidP="004415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MINUTA DE RESOLUÇÃO CNRH Nº XXX, DE XX DE </w:t>
      </w:r>
      <w:proofErr w:type="gramStart"/>
      <w:r>
        <w:rPr>
          <w:rFonts w:ascii="Arial" w:hAnsi="Arial" w:cs="Arial"/>
          <w:b/>
          <w:sz w:val="24"/>
          <w:szCs w:val="24"/>
        </w:rPr>
        <w:t>OUTUBRO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DE 2018</w:t>
      </w:r>
    </w:p>
    <w:p w:rsidR="00B06632" w:rsidRDefault="00B06632" w:rsidP="004415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415FB" w:rsidRDefault="004415FB" w:rsidP="004415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415FB">
        <w:rPr>
          <w:rFonts w:ascii="Arial" w:hAnsi="Arial" w:cs="Arial"/>
          <w:b/>
          <w:sz w:val="24"/>
          <w:szCs w:val="24"/>
        </w:rPr>
        <w:t xml:space="preserve"> </w:t>
      </w:r>
    </w:p>
    <w:p w:rsidR="004415FB" w:rsidRDefault="004415FB" w:rsidP="004415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06632" w:rsidRPr="00B06632" w:rsidRDefault="00B06632" w:rsidP="001662FF">
      <w:pPr>
        <w:spacing w:after="0" w:line="360" w:lineRule="auto"/>
        <w:ind w:left="4395"/>
        <w:jc w:val="both"/>
        <w:rPr>
          <w:rFonts w:ascii="Arial" w:hAnsi="Arial" w:cs="Arial"/>
          <w:sz w:val="24"/>
          <w:szCs w:val="24"/>
        </w:rPr>
      </w:pPr>
      <w:r w:rsidRPr="00B06632">
        <w:rPr>
          <w:rFonts w:ascii="Arial" w:hAnsi="Arial" w:cs="Arial"/>
          <w:sz w:val="24"/>
          <w:szCs w:val="24"/>
        </w:rPr>
        <w:t xml:space="preserve">Errata ao </w:t>
      </w:r>
      <w:r>
        <w:rPr>
          <w:rFonts w:ascii="Arial" w:hAnsi="Arial" w:cs="Arial"/>
          <w:sz w:val="24"/>
          <w:szCs w:val="24"/>
        </w:rPr>
        <w:t>P</w:t>
      </w:r>
      <w:r w:rsidRPr="00B06632">
        <w:rPr>
          <w:rFonts w:ascii="Arial" w:hAnsi="Arial" w:cs="Arial"/>
          <w:sz w:val="24"/>
          <w:szCs w:val="24"/>
        </w:rPr>
        <w:t xml:space="preserve">lano de Recursos Hídricos </w:t>
      </w:r>
    </w:p>
    <w:p w:rsidR="004415FB" w:rsidRDefault="00B06632" w:rsidP="001662FF">
      <w:pPr>
        <w:spacing w:after="0" w:line="360" w:lineRule="auto"/>
        <w:ind w:left="4395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gramStart"/>
      <w:r>
        <w:rPr>
          <w:rFonts w:ascii="Arial" w:hAnsi="Arial" w:cs="Arial"/>
          <w:sz w:val="24"/>
          <w:szCs w:val="24"/>
        </w:rPr>
        <w:t>d</w:t>
      </w:r>
      <w:r w:rsidRPr="00B06632">
        <w:rPr>
          <w:rFonts w:ascii="Arial" w:hAnsi="Arial" w:cs="Arial"/>
          <w:sz w:val="24"/>
          <w:szCs w:val="24"/>
        </w:rPr>
        <w:t>a</w:t>
      </w:r>
      <w:proofErr w:type="gramEnd"/>
      <w:r w:rsidRPr="00B06632">
        <w:rPr>
          <w:rFonts w:ascii="Arial" w:hAnsi="Arial" w:cs="Arial"/>
          <w:sz w:val="24"/>
          <w:szCs w:val="24"/>
        </w:rPr>
        <w:t xml:space="preserve"> Região Hidrográfica do Paraguai</w:t>
      </w:r>
    </w:p>
    <w:p w:rsidR="00B06632" w:rsidRPr="00B06632" w:rsidRDefault="00B06632" w:rsidP="00B06632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:rsidR="004415FB" w:rsidRPr="004F4FCF" w:rsidRDefault="004415FB" w:rsidP="004415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06632" w:rsidRPr="004F4FCF" w:rsidRDefault="00B06632" w:rsidP="004F4FCF">
      <w:pPr>
        <w:pStyle w:val="PargrafodaLista"/>
        <w:spacing w:after="0" w:line="36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r w:rsidRPr="004F4FCF">
        <w:rPr>
          <w:rFonts w:ascii="Arial" w:eastAsia="Calibri" w:hAnsi="Arial" w:cs="Arial"/>
          <w:b/>
          <w:sz w:val="24"/>
          <w:szCs w:val="24"/>
        </w:rPr>
        <w:t>O CONSELHO NACIONAL DE RECURSOS HÍDRICOS-CNRH</w:t>
      </w:r>
      <w:r w:rsidRPr="00B06632">
        <w:rPr>
          <w:rFonts w:ascii="Arial" w:eastAsia="Calibri" w:hAnsi="Arial" w:cs="Arial"/>
          <w:sz w:val="24"/>
          <w:szCs w:val="24"/>
        </w:rPr>
        <w:t xml:space="preserve">, no uso das competências que lhe são conferidas pelas Leis nos 9.433, de 8 de janeiro de 1997, e 9.984, de 17 de julho de 2000, e tendo em vista o disposto em seu Regimento Interno, anexo à Portaria MMA no 437, de 8 de novembro de 2013, </w:t>
      </w:r>
      <w:r w:rsidRPr="004F4FCF">
        <w:rPr>
          <w:rFonts w:ascii="Arial" w:eastAsia="Calibri" w:hAnsi="Arial" w:cs="Arial"/>
          <w:sz w:val="24"/>
          <w:szCs w:val="24"/>
        </w:rPr>
        <w:t>resolve:</w:t>
      </w:r>
    </w:p>
    <w:p w:rsidR="00B06632" w:rsidRDefault="00B06632" w:rsidP="00B0663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06632" w:rsidRPr="00B06632" w:rsidRDefault="00B06632" w:rsidP="00B0663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Art. 1º. Aprovar errata que supr</w:t>
      </w:r>
      <w:r w:rsidR="00B732FF">
        <w:rPr>
          <w:rFonts w:ascii="Arial" w:eastAsia="Calibri" w:hAnsi="Arial" w:cs="Arial"/>
          <w:sz w:val="24"/>
          <w:szCs w:val="24"/>
        </w:rPr>
        <w:t>ime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B732FF">
        <w:rPr>
          <w:rFonts w:ascii="Arial" w:eastAsia="Calibri" w:hAnsi="Arial" w:cs="Arial"/>
          <w:sz w:val="24"/>
          <w:szCs w:val="24"/>
        </w:rPr>
        <w:t>como Diretriz para a Gestão dos Recursos Hídricos da RH-Paraguai o item abaixo:</w:t>
      </w:r>
    </w:p>
    <w:p w:rsidR="004415FB" w:rsidRPr="00B06632" w:rsidRDefault="004415FB" w:rsidP="004415FB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415FB" w:rsidRDefault="004415FB" w:rsidP="00B732FF">
      <w:pPr>
        <w:pStyle w:val="PargrafodaLista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B732FF">
        <w:rPr>
          <w:rFonts w:ascii="Arial" w:eastAsia="Calibri" w:hAnsi="Arial" w:cs="Arial"/>
          <w:sz w:val="24"/>
          <w:szCs w:val="24"/>
        </w:rPr>
        <w:t>“Os pedidos de Declaração de Reserva de Disponibilidade Hídrica (DRDH) ou Outorgas para novos aproveitamentos hidrelétricos na RH-Paraguai devem aguardar os resultados desses estudos para a conclusão de suas análises, de forma a poder incorporar seus resultados. Assim que concluídos relatórios parciais para bacias específicas, seus resultados já devem ser incorporados aos pedidos de outorga e DRDH em análise</w:t>
      </w:r>
      <w:r w:rsidRPr="00B732FF">
        <w:rPr>
          <w:rFonts w:ascii="Arial" w:eastAsia="Calibri" w:hAnsi="Arial" w:cs="Arial"/>
          <w:i/>
          <w:sz w:val="24"/>
          <w:szCs w:val="24"/>
        </w:rPr>
        <w:t>”</w:t>
      </w:r>
      <w:r w:rsidRPr="00B732FF">
        <w:rPr>
          <w:rFonts w:ascii="Arial" w:eastAsia="Calibri" w:hAnsi="Arial" w:cs="Arial"/>
          <w:sz w:val="24"/>
          <w:szCs w:val="24"/>
        </w:rPr>
        <w:t>,</w:t>
      </w:r>
    </w:p>
    <w:p w:rsidR="00B732FF" w:rsidRDefault="00B732FF" w:rsidP="00B732FF">
      <w:pPr>
        <w:pStyle w:val="PargrafodaLista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732FF" w:rsidRDefault="00B732FF" w:rsidP="00B732FF">
      <w:pPr>
        <w:pStyle w:val="PargrafodaLista"/>
        <w:spacing w:after="0" w:line="36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Art. 2º. Reconhecer como Recomendação do Plano de Re</w:t>
      </w:r>
      <w:r w:rsidR="004F4FCF">
        <w:rPr>
          <w:rFonts w:ascii="Arial" w:eastAsia="Calibri" w:hAnsi="Arial" w:cs="Arial"/>
          <w:sz w:val="24"/>
          <w:szCs w:val="24"/>
        </w:rPr>
        <w:t>c</w:t>
      </w:r>
      <w:r>
        <w:rPr>
          <w:rFonts w:ascii="Arial" w:eastAsia="Calibri" w:hAnsi="Arial" w:cs="Arial"/>
          <w:sz w:val="24"/>
          <w:szCs w:val="24"/>
        </w:rPr>
        <w:t>ursos Hídricos da Região Hidrográfica do Paraguai o item abaixo, nos termos aprovados na 12ª Reunião do GAP</w:t>
      </w:r>
      <w:r w:rsidR="004F4FCF">
        <w:rPr>
          <w:rFonts w:ascii="Arial" w:eastAsia="Calibri" w:hAnsi="Arial" w:cs="Arial"/>
          <w:sz w:val="24"/>
          <w:szCs w:val="24"/>
        </w:rPr>
        <w:t>, realizada em 11 de agosto de 2017:</w:t>
      </w:r>
    </w:p>
    <w:p w:rsidR="00B732FF" w:rsidRDefault="00B732FF" w:rsidP="00B732FF">
      <w:pPr>
        <w:pStyle w:val="PargrafodaLista"/>
        <w:spacing w:after="0" w:line="36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B732FF" w:rsidRDefault="00B732FF" w:rsidP="00B732FF">
      <w:pPr>
        <w:pStyle w:val="PargrafodaLista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A015C">
        <w:rPr>
          <w:rFonts w:ascii="Arial" w:hAnsi="Arial" w:cs="Arial"/>
          <w:sz w:val="24"/>
          <w:szCs w:val="24"/>
        </w:rPr>
        <w:t>“</w:t>
      </w:r>
      <w:r w:rsidRPr="00B732FF">
        <w:rPr>
          <w:rFonts w:ascii="Arial" w:hAnsi="Arial" w:cs="Arial"/>
          <w:sz w:val="24"/>
          <w:szCs w:val="24"/>
        </w:rPr>
        <w:t>Recomenda-se</w:t>
      </w:r>
      <w:r w:rsidRPr="00D00A19">
        <w:rPr>
          <w:rFonts w:ascii="Arial" w:hAnsi="Arial" w:cs="Arial"/>
          <w:sz w:val="24"/>
          <w:szCs w:val="24"/>
        </w:rPr>
        <w:t xml:space="preserve"> que os pedidos de DRDH ou Outorgas para novos </w:t>
      </w:r>
      <w:proofErr w:type="spellStart"/>
      <w:r w:rsidRPr="00D00A19">
        <w:rPr>
          <w:rFonts w:ascii="Arial" w:hAnsi="Arial" w:cs="Arial"/>
          <w:sz w:val="24"/>
          <w:szCs w:val="24"/>
        </w:rPr>
        <w:t>AHEs</w:t>
      </w:r>
      <w:proofErr w:type="spellEnd"/>
      <w:r w:rsidRPr="00D00A19">
        <w:rPr>
          <w:rFonts w:ascii="Arial" w:hAnsi="Arial" w:cs="Arial"/>
          <w:sz w:val="24"/>
          <w:szCs w:val="24"/>
        </w:rPr>
        <w:t xml:space="preserve"> na RH-Paraguai aguardem os resultados dos estudos sobre os efeitos das hidrelétricas para a conclusão de suas análises, de forma a poder incorporar seus resultados. Assim que concluídos relatórios parciais para </w:t>
      </w:r>
      <w:r w:rsidRPr="00D00A19">
        <w:rPr>
          <w:rFonts w:ascii="Arial" w:hAnsi="Arial" w:cs="Arial"/>
          <w:sz w:val="24"/>
          <w:szCs w:val="24"/>
        </w:rPr>
        <w:lastRenderedPageBreak/>
        <w:t>bacias específicas, seus resultados já devem ser incorporados aos pedidos de outorga e DRDH em análise</w:t>
      </w:r>
      <w:r w:rsidRPr="00EA015C">
        <w:rPr>
          <w:rFonts w:ascii="Arial" w:hAnsi="Arial" w:cs="Arial"/>
          <w:sz w:val="24"/>
          <w:szCs w:val="24"/>
        </w:rPr>
        <w:t>”</w:t>
      </w:r>
      <w:r w:rsidRPr="00B732FF">
        <w:rPr>
          <w:rFonts w:ascii="Arial" w:eastAsia="Calibri" w:hAnsi="Arial" w:cs="Arial"/>
          <w:sz w:val="24"/>
          <w:szCs w:val="24"/>
        </w:rPr>
        <w:t>,</w:t>
      </w:r>
    </w:p>
    <w:p w:rsidR="00B732FF" w:rsidRDefault="00B732FF" w:rsidP="00B732FF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4FCF" w:rsidRDefault="004F4FCF" w:rsidP="00B732FF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Art. 3º. Esta Resolução entra em vigor na data de sua publicação.</w:t>
      </w:r>
    </w:p>
    <w:p w:rsidR="004F4FCF" w:rsidRDefault="004F4FCF" w:rsidP="00B732FF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4FCF" w:rsidRDefault="004F4FCF" w:rsidP="00B732FF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4FCF" w:rsidRDefault="004F4FCF" w:rsidP="00B732FF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4FCF" w:rsidRDefault="004F4FCF" w:rsidP="00B732FF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122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8"/>
        <w:gridCol w:w="4607"/>
      </w:tblGrid>
      <w:tr w:rsidR="004F4FCF" w:rsidTr="004F4FCF">
        <w:trPr>
          <w:trHeight w:val="274"/>
        </w:trPr>
        <w:tc>
          <w:tcPr>
            <w:tcW w:w="4578" w:type="dxa"/>
            <w:hideMark/>
          </w:tcPr>
          <w:p w:rsidR="004F4FCF" w:rsidRPr="004F4FCF" w:rsidRDefault="004F4FCF" w:rsidP="004F4FCF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4F4FCF">
              <w:rPr>
                <w:rFonts w:ascii="Arial" w:hAnsi="Arial" w:cs="Arial"/>
                <w:b/>
                <w:bCs/>
                <w:sz w:val="24"/>
                <w:szCs w:val="24"/>
              </w:rPr>
              <w:t>EDSON DUARTE</w:t>
            </w:r>
          </w:p>
        </w:tc>
        <w:tc>
          <w:tcPr>
            <w:tcW w:w="4607" w:type="dxa"/>
            <w:hideMark/>
          </w:tcPr>
          <w:p w:rsidR="004F4FCF" w:rsidRPr="004F4FCF" w:rsidRDefault="004F4FCF" w:rsidP="004F4FCF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F4FCF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jair vieira tannÚs jÚnior</w:t>
            </w:r>
          </w:p>
        </w:tc>
      </w:tr>
      <w:tr w:rsidR="004F4FCF" w:rsidTr="004F4FCF">
        <w:trPr>
          <w:trHeight w:val="263"/>
        </w:trPr>
        <w:tc>
          <w:tcPr>
            <w:tcW w:w="4578" w:type="dxa"/>
            <w:hideMark/>
          </w:tcPr>
          <w:p w:rsidR="004F4FCF" w:rsidRPr="004F4FCF" w:rsidRDefault="004F4FCF" w:rsidP="004F4FCF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F4FCF">
              <w:rPr>
                <w:rFonts w:ascii="Arial" w:hAnsi="Arial" w:cs="Arial"/>
                <w:bCs/>
                <w:sz w:val="24"/>
                <w:szCs w:val="24"/>
              </w:rPr>
              <w:t>Presidente do CNRH</w:t>
            </w:r>
          </w:p>
        </w:tc>
        <w:tc>
          <w:tcPr>
            <w:tcW w:w="4607" w:type="dxa"/>
            <w:hideMark/>
          </w:tcPr>
          <w:p w:rsidR="004F4FCF" w:rsidRPr="004F4FCF" w:rsidRDefault="004F4FCF" w:rsidP="004F4FCF">
            <w:pPr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4FCF">
              <w:rPr>
                <w:rFonts w:ascii="Arial" w:hAnsi="Arial" w:cs="Arial"/>
                <w:bCs/>
                <w:sz w:val="24"/>
                <w:szCs w:val="24"/>
              </w:rPr>
              <w:t>Secretário Executivo do CNRH</w:t>
            </w:r>
          </w:p>
        </w:tc>
      </w:tr>
    </w:tbl>
    <w:p w:rsidR="004F4FCF" w:rsidRPr="00B732FF" w:rsidRDefault="004F4FCF" w:rsidP="00B732FF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4F4FCF" w:rsidRPr="00B732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15C" w:rsidRDefault="00EA015C" w:rsidP="00EA015C">
      <w:pPr>
        <w:spacing w:after="0" w:line="240" w:lineRule="auto"/>
      </w:pPr>
      <w:r>
        <w:separator/>
      </w:r>
    </w:p>
  </w:endnote>
  <w:endnote w:type="continuationSeparator" w:id="0">
    <w:p w:rsidR="00EA015C" w:rsidRDefault="00EA015C" w:rsidP="00EA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15C" w:rsidRDefault="00EA015C" w:rsidP="00EA015C">
      <w:pPr>
        <w:spacing w:after="0" w:line="240" w:lineRule="auto"/>
      </w:pPr>
      <w:r>
        <w:separator/>
      </w:r>
    </w:p>
  </w:footnote>
  <w:footnote w:type="continuationSeparator" w:id="0">
    <w:p w:rsidR="00EA015C" w:rsidRDefault="00EA015C" w:rsidP="00EA015C">
      <w:pPr>
        <w:spacing w:after="0" w:line="240" w:lineRule="auto"/>
      </w:pPr>
      <w:r>
        <w:continuationSeparator/>
      </w:r>
    </w:p>
  </w:footnote>
  <w:footnote w:id="1">
    <w:p w:rsidR="00245EDF" w:rsidRDefault="00245EDF" w:rsidP="00D00A19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D00A19">
        <w:rPr>
          <w:sz w:val="20"/>
          <w:szCs w:val="20"/>
        </w:rPr>
        <w:t>Plano de Recursos Hídricos da Região Hidrográfica do Paraguai –PRH Paraguai: Resumo Executivo / Agência Nacional de Águas. – Brasília: ANA, 2018. ISBN:978-85-8210-056-1.</w:t>
      </w:r>
      <w:r>
        <w:t xml:space="preserve"> </w:t>
      </w:r>
    </w:p>
  </w:footnote>
  <w:footnote w:id="2">
    <w:p w:rsidR="00EA015C" w:rsidRPr="00F85362" w:rsidRDefault="00EA015C" w:rsidP="00EA015C">
      <w:pPr>
        <w:pStyle w:val="Textodenotaderodap"/>
        <w:jc w:val="both"/>
        <w:rPr>
          <w:rFonts w:ascii="Arial Narrow" w:hAnsi="Arial Narrow"/>
          <w:sz w:val="18"/>
          <w:szCs w:val="18"/>
        </w:rPr>
      </w:pPr>
      <w:r w:rsidRPr="00F85362">
        <w:rPr>
          <w:rStyle w:val="Refdenotaderodap"/>
          <w:rFonts w:ascii="Arial Narrow" w:hAnsi="Arial Narrow"/>
          <w:sz w:val="18"/>
          <w:szCs w:val="18"/>
        </w:rPr>
        <w:footnoteRef/>
      </w:r>
      <w:r w:rsidRPr="00F85362">
        <w:rPr>
          <w:rFonts w:ascii="Arial Narrow" w:hAnsi="Arial Narrow"/>
          <w:sz w:val="18"/>
          <w:szCs w:val="18"/>
        </w:rPr>
        <w:t xml:space="preserve"> Disponível em </w:t>
      </w:r>
      <w:hyperlink r:id="rId1" w:history="1">
        <w:r w:rsidRPr="00F85362">
          <w:rPr>
            <w:rStyle w:val="Hyperlink"/>
            <w:rFonts w:ascii="Arial Narrow" w:hAnsi="Arial Narrow"/>
            <w:sz w:val="18"/>
            <w:szCs w:val="18"/>
          </w:rPr>
          <w:t>http://www.cnrh.gov.br/reunioes-plenarias/cnrh-2018/40-reuniao-extraordinaria-do-cnrh-28-de-junho-de-2018</w:t>
        </w:r>
      </w:hyperlink>
      <w:r w:rsidRPr="00F85362">
        <w:rPr>
          <w:rFonts w:ascii="Arial Narrow" w:hAnsi="Arial Narrow"/>
          <w:sz w:val="18"/>
          <w:szCs w:val="18"/>
        </w:rPr>
        <w:t>. Acesso em 20.9.2018.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07398"/>
    <w:multiLevelType w:val="hybridMultilevel"/>
    <w:tmpl w:val="A7665FA8"/>
    <w:lvl w:ilvl="0" w:tplc="4E30DA9A">
      <w:start w:val="1"/>
      <w:numFmt w:val="lowerRoman"/>
      <w:lvlText w:val="(%1)"/>
      <w:lvlJc w:val="left"/>
      <w:pPr>
        <w:ind w:left="1080" w:hanging="72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3536B29E">
      <w:start w:val="1"/>
      <w:numFmt w:val="decimal"/>
      <w:lvlText w:val="%4."/>
      <w:lvlJc w:val="left"/>
      <w:pPr>
        <w:ind w:left="288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769CF"/>
    <w:multiLevelType w:val="hybridMultilevel"/>
    <w:tmpl w:val="E890A4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6678B"/>
    <w:multiLevelType w:val="hybridMultilevel"/>
    <w:tmpl w:val="A0CC201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5C"/>
    <w:rsid w:val="00045202"/>
    <w:rsid w:val="001662FF"/>
    <w:rsid w:val="00245EDF"/>
    <w:rsid w:val="00405402"/>
    <w:rsid w:val="004415FB"/>
    <w:rsid w:val="004F4FCF"/>
    <w:rsid w:val="00594F6C"/>
    <w:rsid w:val="00656405"/>
    <w:rsid w:val="006B1535"/>
    <w:rsid w:val="006B36BD"/>
    <w:rsid w:val="007C5112"/>
    <w:rsid w:val="00AB7F7E"/>
    <w:rsid w:val="00B06632"/>
    <w:rsid w:val="00B732FF"/>
    <w:rsid w:val="00D00A19"/>
    <w:rsid w:val="00EA015C"/>
    <w:rsid w:val="00F8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A41F9-FF45-4B4D-B390-C7494961C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015C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nhideWhenUsed/>
    <w:rsid w:val="00EA0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EA015C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Refdenotaderodap">
    <w:name w:val="footnote reference"/>
    <w:aliases w:val="(Ref. de nota al pie),Referência de rodapé,sobrescrito,Ref. de nota de rodapé ARIAL"/>
    <w:unhideWhenUsed/>
    <w:qFormat/>
    <w:rsid w:val="00EA015C"/>
    <w:rPr>
      <w:vertAlign w:val="superscript"/>
    </w:rPr>
  </w:style>
  <w:style w:type="character" w:customStyle="1" w:styleId="ListaColorida-nfase1Char">
    <w:name w:val="Lista Colorida - Ênfase 1 Char"/>
    <w:link w:val="ListaColorida-nfase1"/>
    <w:uiPriority w:val="34"/>
    <w:locked/>
    <w:rsid w:val="00EA015C"/>
    <w:rPr>
      <w:rFonts w:ascii="Times New Roman" w:eastAsia="Times New Roman" w:hAnsi="Times New Roman"/>
      <w:sz w:val="24"/>
      <w:szCs w:val="24"/>
    </w:rPr>
  </w:style>
  <w:style w:type="paragraph" w:styleId="SemEspaamento">
    <w:name w:val="No Spacing"/>
    <w:qFormat/>
    <w:rsid w:val="00EA015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table" w:styleId="ListaColorida-nfase1">
    <w:name w:val="Colorful List Accent 1"/>
    <w:basedOn w:val="Tabelanormal"/>
    <w:link w:val="ListaColorida-nfase1Char"/>
    <w:uiPriority w:val="34"/>
    <w:semiHidden/>
    <w:unhideWhenUsed/>
    <w:rsid w:val="00EA015C"/>
    <w:pPr>
      <w:spacing w:after="0" w:line="240" w:lineRule="auto"/>
    </w:pPr>
    <w:rPr>
      <w:rFonts w:ascii="Times New Roman" w:eastAsia="Times New Roman" w:hAnsi="Times New Roman"/>
      <w:sz w:val="24"/>
      <w:szCs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PargrafodaLista">
    <w:name w:val="List Paragraph"/>
    <w:basedOn w:val="Normal"/>
    <w:uiPriority w:val="34"/>
    <w:qFormat/>
    <w:rsid w:val="00594F6C"/>
    <w:pPr>
      <w:ind w:left="720"/>
      <w:contextualSpacing/>
    </w:pPr>
  </w:style>
  <w:style w:type="paragraph" w:customStyle="1" w:styleId="Corpodetexto21">
    <w:name w:val="Corpo de texto 21"/>
    <w:basedOn w:val="Normal"/>
    <w:rsid w:val="00B0663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NormalWeb">
    <w:name w:val="WW-Normal (Web)"/>
    <w:basedOn w:val="Normal"/>
    <w:rsid w:val="00B0663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7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rh.gov.br/reunioes-plenarias/cnrh-2018/40-reuniao-extraordinaria-do-cnrh-28-de-junho-de-2018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5861D-7552-4F4C-A6B6-A98115692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862</Words>
  <Characters>4661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 Socorro Lima Castello Branco</dc:creator>
  <cp:keywords/>
  <dc:description/>
  <cp:lastModifiedBy>Maria do Socorro Lima Castello Branco</cp:lastModifiedBy>
  <cp:revision>5</cp:revision>
  <dcterms:created xsi:type="dcterms:W3CDTF">2018-10-15T19:40:00Z</dcterms:created>
  <dcterms:modified xsi:type="dcterms:W3CDTF">2018-10-15T21:37:00Z</dcterms:modified>
</cp:coreProperties>
</file>